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A4" w:rsidRPr="006A7705" w:rsidRDefault="000C7443" w:rsidP="006A7705">
      <w:pPr>
        <w:spacing w:after="0"/>
        <w:jc w:val="center"/>
        <w:rPr>
          <w:rFonts w:ascii="Garamond" w:hAnsi="Garamond"/>
        </w:rPr>
      </w:pPr>
      <w:r w:rsidRPr="006A7705">
        <w:rPr>
          <w:rFonts w:ascii="Garamond" w:hAnsi="Garamond"/>
        </w:rPr>
        <w:t>NDMEA – Minutes</w:t>
      </w:r>
    </w:p>
    <w:p w:rsidR="000C7443" w:rsidRPr="006A7705" w:rsidRDefault="000C7443" w:rsidP="006A7705">
      <w:pPr>
        <w:spacing w:after="0"/>
        <w:jc w:val="center"/>
        <w:rPr>
          <w:rFonts w:ascii="Garamond" w:hAnsi="Garamond"/>
        </w:rPr>
      </w:pPr>
      <w:r w:rsidRPr="006A7705">
        <w:rPr>
          <w:rFonts w:ascii="Garamond" w:hAnsi="Garamond"/>
        </w:rPr>
        <w:t>March 27, 2020</w:t>
      </w:r>
    </w:p>
    <w:p w:rsidR="000C7443" w:rsidRPr="006A7705" w:rsidRDefault="000C7443" w:rsidP="006A7705">
      <w:pPr>
        <w:spacing w:after="0"/>
        <w:jc w:val="center"/>
        <w:rPr>
          <w:rFonts w:ascii="Garamond" w:hAnsi="Garamond"/>
        </w:rPr>
      </w:pPr>
      <w:r w:rsidRPr="006A7705">
        <w:rPr>
          <w:rFonts w:ascii="Garamond" w:hAnsi="Garamond"/>
        </w:rPr>
        <w:t xml:space="preserve">Zoom Online </w:t>
      </w:r>
      <w:proofErr w:type="spellStart"/>
      <w:r w:rsidRPr="006A7705">
        <w:rPr>
          <w:rFonts w:ascii="Garamond" w:hAnsi="Garamond"/>
        </w:rPr>
        <w:t>Meetng</w:t>
      </w:r>
      <w:proofErr w:type="spellEnd"/>
    </w:p>
    <w:p w:rsidR="000C7443" w:rsidRPr="006A7705" w:rsidRDefault="000C7443" w:rsidP="006A7705">
      <w:pPr>
        <w:spacing w:after="0"/>
        <w:rPr>
          <w:rFonts w:ascii="Garamond" w:hAnsi="Garamond"/>
        </w:rPr>
      </w:pPr>
      <w:r w:rsidRPr="006A7705">
        <w:rPr>
          <w:rFonts w:ascii="Garamond" w:hAnsi="Garamond"/>
        </w:rPr>
        <w:t>Call to Order: Sara Baumann, President</w:t>
      </w:r>
    </w:p>
    <w:p w:rsidR="006A7705" w:rsidRPr="006A7705" w:rsidRDefault="006A7705" w:rsidP="006A7705">
      <w:pPr>
        <w:spacing w:after="0"/>
        <w:rPr>
          <w:rFonts w:ascii="Garamond" w:hAnsi="Garamond"/>
        </w:rPr>
      </w:pPr>
    </w:p>
    <w:p w:rsidR="000C7443" w:rsidRPr="006A7705" w:rsidRDefault="000C7443" w:rsidP="006A7705">
      <w:pPr>
        <w:spacing w:after="0"/>
        <w:rPr>
          <w:rFonts w:ascii="Garamond" w:hAnsi="Garamond"/>
        </w:rPr>
      </w:pPr>
      <w:r w:rsidRPr="006A7705">
        <w:rPr>
          <w:rFonts w:ascii="Garamond" w:hAnsi="Garamond"/>
        </w:rPr>
        <w:t>Attending: Sara Baumann, Mark Herold, Lacey Hanson, Amy Dewitt, David Rolandson, Lindsey Tafelmeyer, Sarah Harlow, Dawna Helfrich, Brian Saylor, Elizabeth Haugen, Jeremy Overbeck, Jeremiah Johnson, Sara Lichtblau, Jeanne Jankowski, Cheryl McIntyre</w:t>
      </w:r>
    </w:p>
    <w:p w:rsidR="006A7705" w:rsidRPr="006A7705" w:rsidRDefault="006A7705" w:rsidP="006A7705">
      <w:pPr>
        <w:spacing w:after="0"/>
        <w:rPr>
          <w:rFonts w:ascii="Garamond" w:hAnsi="Garamond"/>
        </w:rPr>
      </w:pPr>
    </w:p>
    <w:p w:rsidR="000C7443" w:rsidRPr="006A7705" w:rsidRDefault="000C7443" w:rsidP="006A7705">
      <w:pPr>
        <w:spacing w:after="0"/>
        <w:rPr>
          <w:rFonts w:ascii="Garamond" w:hAnsi="Garamond"/>
        </w:rPr>
      </w:pPr>
      <w:r w:rsidRPr="006A7705">
        <w:rPr>
          <w:rFonts w:ascii="Garamond" w:hAnsi="Garamond"/>
        </w:rPr>
        <w:t>Minutes January 4, 2020 – Motion to Approve Sarah Harlow, 2</w:t>
      </w:r>
      <w:r w:rsidRPr="006A7705">
        <w:rPr>
          <w:rFonts w:ascii="Garamond" w:hAnsi="Garamond"/>
          <w:vertAlign w:val="superscript"/>
        </w:rPr>
        <w:t>nd</w:t>
      </w:r>
      <w:r w:rsidRPr="006A7705">
        <w:rPr>
          <w:rFonts w:ascii="Garamond" w:hAnsi="Garamond"/>
        </w:rPr>
        <w:t xml:space="preserve"> Elizabeth Haugen – Approved</w:t>
      </w:r>
    </w:p>
    <w:p w:rsidR="006A7705" w:rsidRPr="006A7705" w:rsidRDefault="006A7705" w:rsidP="006A7705">
      <w:pPr>
        <w:spacing w:after="0"/>
        <w:rPr>
          <w:rFonts w:ascii="Garamond" w:hAnsi="Garamond"/>
        </w:rPr>
      </w:pPr>
    </w:p>
    <w:p w:rsidR="000C7443" w:rsidRPr="006A7705" w:rsidRDefault="000C7443" w:rsidP="006A7705">
      <w:pPr>
        <w:pStyle w:val="ListParagraph"/>
        <w:numPr>
          <w:ilvl w:val="0"/>
          <w:numId w:val="1"/>
        </w:numPr>
        <w:spacing w:after="0"/>
        <w:rPr>
          <w:rFonts w:ascii="Garamond" w:hAnsi="Garamond"/>
        </w:rPr>
      </w:pPr>
      <w:r w:rsidRPr="006A7705">
        <w:rPr>
          <w:rFonts w:ascii="Garamond" w:hAnsi="Garamond"/>
        </w:rPr>
        <w:t>Reports</w:t>
      </w:r>
    </w:p>
    <w:p w:rsidR="000C7443" w:rsidRPr="006A7705" w:rsidRDefault="000C7443" w:rsidP="006A7705">
      <w:pPr>
        <w:pStyle w:val="ListParagraph"/>
        <w:numPr>
          <w:ilvl w:val="1"/>
          <w:numId w:val="1"/>
        </w:numPr>
        <w:spacing w:after="0"/>
        <w:rPr>
          <w:rFonts w:ascii="Garamond" w:hAnsi="Garamond"/>
        </w:rPr>
      </w:pPr>
      <w:r w:rsidRPr="006A7705">
        <w:rPr>
          <w:rFonts w:ascii="Garamond" w:hAnsi="Garamond"/>
        </w:rPr>
        <w:t>President’s Report – Sara Baumann</w:t>
      </w:r>
    </w:p>
    <w:p w:rsidR="00B639FB" w:rsidRPr="006A7705" w:rsidRDefault="00B639FB" w:rsidP="006A7705">
      <w:pPr>
        <w:pStyle w:val="ListParagraph"/>
        <w:numPr>
          <w:ilvl w:val="2"/>
          <w:numId w:val="1"/>
        </w:numPr>
        <w:spacing w:after="0"/>
        <w:rPr>
          <w:rFonts w:ascii="Garamond" w:hAnsi="Garamond"/>
        </w:rPr>
      </w:pPr>
      <w:r w:rsidRPr="006A7705">
        <w:rPr>
          <w:rFonts w:ascii="Garamond" w:hAnsi="Garamond"/>
        </w:rPr>
        <w:t>Met virtually with other national leaders about Covid19 School Closures – a mixture of educational opportunities being provide online and without technology.  No consistent solution nationally.</w:t>
      </w:r>
    </w:p>
    <w:p w:rsidR="00B639FB" w:rsidRPr="006A7705" w:rsidRDefault="00B639FB" w:rsidP="006A7705">
      <w:pPr>
        <w:pStyle w:val="ListParagraph"/>
        <w:numPr>
          <w:ilvl w:val="2"/>
          <w:numId w:val="1"/>
        </w:numPr>
        <w:spacing w:after="0"/>
        <w:rPr>
          <w:rFonts w:ascii="Garamond" w:hAnsi="Garamond"/>
        </w:rPr>
      </w:pPr>
      <w:r w:rsidRPr="006A7705">
        <w:rPr>
          <w:rFonts w:ascii="Garamond" w:hAnsi="Garamond"/>
        </w:rPr>
        <w:t xml:space="preserve">More than 200 applicants for a position at </w:t>
      </w:r>
      <w:proofErr w:type="spellStart"/>
      <w:r w:rsidRPr="006A7705">
        <w:rPr>
          <w:rFonts w:ascii="Garamond" w:hAnsi="Garamond"/>
        </w:rPr>
        <w:t>NAfME</w:t>
      </w:r>
      <w:proofErr w:type="spellEnd"/>
      <w:r w:rsidRPr="006A7705">
        <w:rPr>
          <w:rFonts w:ascii="Garamond" w:hAnsi="Garamond"/>
        </w:rPr>
        <w:t xml:space="preserve"> formerly held by Mike </w:t>
      </w:r>
      <w:proofErr w:type="spellStart"/>
      <w:r w:rsidRPr="006A7705">
        <w:rPr>
          <w:rFonts w:ascii="Garamond" w:hAnsi="Garamond"/>
        </w:rPr>
        <w:t>Blakesly</w:t>
      </w:r>
      <w:proofErr w:type="spellEnd"/>
    </w:p>
    <w:p w:rsidR="00D66DF3" w:rsidRDefault="00B639FB" w:rsidP="00D66DF3">
      <w:pPr>
        <w:pStyle w:val="ListParagraph"/>
        <w:numPr>
          <w:ilvl w:val="1"/>
          <w:numId w:val="1"/>
        </w:numPr>
        <w:spacing w:after="0"/>
        <w:rPr>
          <w:rFonts w:ascii="Garamond" w:hAnsi="Garamond"/>
        </w:rPr>
      </w:pPr>
      <w:r w:rsidRPr="006A7705">
        <w:rPr>
          <w:rFonts w:ascii="Garamond" w:hAnsi="Garamond"/>
        </w:rPr>
        <w:t>Financial Report – Lindsey Tafelmeyer</w:t>
      </w:r>
    </w:p>
    <w:p w:rsidR="00D66DF3" w:rsidRPr="00D66DF3" w:rsidRDefault="00D66DF3" w:rsidP="00D66DF3">
      <w:pPr>
        <w:pStyle w:val="ListParagraph"/>
        <w:numPr>
          <w:ilvl w:val="2"/>
          <w:numId w:val="1"/>
        </w:numPr>
        <w:spacing w:after="0"/>
        <w:rPr>
          <w:rFonts w:ascii="Garamond" w:hAnsi="Garamond"/>
        </w:rPr>
      </w:pPr>
      <w:r w:rsidRPr="00D66DF3">
        <w:rPr>
          <w:rFonts w:ascii="Garamond" w:hAnsi="Garamond"/>
        </w:rPr>
        <w:t xml:space="preserve">i. </w:t>
      </w:r>
      <w:r w:rsidRPr="00D66DF3">
        <w:rPr>
          <w:rFonts w:ascii="Garamond" w:hAnsi="Garamond"/>
        </w:rPr>
        <w:t>2020 Banking Balance: $39,891.89</w:t>
      </w:r>
      <w:r w:rsidRPr="00D66DF3">
        <w:rPr>
          <w:rFonts w:ascii="Garamond" w:hAnsi="Garamond"/>
        </w:rPr>
        <w:t xml:space="preserve"> </w:t>
      </w:r>
      <w:r>
        <w:rPr>
          <w:rFonts w:ascii="Garamond" w:hAnsi="Garamond"/>
        </w:rPr>
        <w:t>(</w:t>
      </w:r>
      <w:r w:rsidRPr="00D66DF3">
        <w:rPr>
          <w:rFonts w:ascii="Garamond" w:hAnsi="Garamond"/>
        </w:rPr>
        <w:t>Current 2020 balance reflects some refunded monies from conference</w:t>
      </w:r>
      <w:r>
        <w:rPr>
          <w:rFonts w:ascii="Garamond" w:hAnsi="Garamond"/>
        </w:rPr>
        <w:t>)</w:t>
      </w:r>
    </w:p>
    <w:p w:rsidR="00B639FB" w:rsidRPr="00D66DF3" w:rsidRDefault="00D66DF3" w:rsidP="00D66DF3">
      <w:pPr>
        <w:pStyle w:val="Heading2"/>
        <w:numPr>
          <w:ilvl w:val="2"/>
          <w:numId w:val="1"/>
        </w:numPr>
        <w:rPr>
          <w:rFonts w:ascii="Garamond" w:hAnsi="Garamond"/>
          <w:color w:val="auto"/>
          <w:sz w:val="22"/>
          <w:szCs w:val="22"/>
        </w:rPr>
      </w:pPr>
      <w:r w:rsidRPr="00D66DF3">
        <w:rPr>
          <w:rFonts w:ascii="Garamond" w:hAnsi="Garamond"/>
          <w:color w:val="auto"/>
          <w:sz w:val="22"/>
          <w:szCs w:val="22"/>
        </w:rPr>
        <w:t>2019 Banking Balance: $47,663.97</w:t>
      </w:r>
      <w:bookmarkStart w:id="0" w:name="_GoBack"/>
      <w:bookmarkEnd w:id="0"/>
    </w:p>
    <w:p w:rsidR="00B639FB" w:rsidRPr="006A7705" w:rsidRDefault="00B639FB" w:rsidP="006A7705">
      <w:pPr>
        <w:pStyle w:val="ListParagraph"/>
        <w:numPr>
          <w:ilvl w:val="1"/>
          <w:numId w:val="1"/>
        </w:numPr>
        <w:spacing w:after="0"/>
        <w:rPr>
          <w:rFonts w:ascii="Garamond" w:hAnsi="Garamond"/>
        </w:rPr>
      </w:pPr>
      <w:r w:rsidRPr="006A7705">
        <w:rPr>
          <w:rFonts w:ascii="Garamond" w:hAnsi="Garamond"/>
        </w:rPr>
        <w:t>Journal Report – Lindsey Tafelmeyer – No Report – Articles due April 15, 2020</w:t>
      </w:r>
    </w:p>
    <w:p w:rsidR="0009774F" w:rsidRPr="006A7705" w:rsidRDefault="0009774F" w:rsidP="006A7705">
      <w:pPr>
        <w:pStyle w:val="ListParagraph"/>
        <w:numPr>
          <w:ilvl w:val="1"/>
          <w:numId w:val="1"/>
        </w:numPr>
        <w:spacing w:after="0"/>
        <w:rPr>
          <w:rFonts w:ascii="Garamond" w:hAnsi="Garamond"/>
        </w:rPr>
      </w:pPr>
      <w:r w:rsidRPr="006A7705">
        <w:rPr>
          <w:rFonts w:ascii="Garamond" w:hAnsi="Garamond"/>
        </w:rPr>
        <w:t>Executive Director’s Report – Lindsey Tafelmeyer</w:t>
      </w:r>
    </w:p>
    <w:p w:rsidR="0009774F" w:rsidRPr="006A7705" w:rsidRDefault="0009774F" w:rsidP="006A7705">
      <w:pPr>
        <w:pStyle w:val="ListParagraph"/>
        <w:numPr>
          <w:ilvl w:val="2"/>
          <w:numId w:val="1"/>
        </w:numPr>
        <w:spacing w:after="0"/>
        <w:rPr>
          <w:rFonts w:ascii="Garamond" w:hAnsi="Garamond"/>
        </w:rPr>
      </w:pPr>
      <w:r w:rsidRPr="006A7705">
        <w:rPr>
          <w:rFonts w:ascii="Garamond" w:hAnsi="Garamond"/>
        </w:rPr>
        <w:t>We do not owe anything to Bismarck Event Center because the cancellation was due to a National Declaration – Covid19</w:t>
      </w:r>
    </w:p>
    <w:p w:rsidR="0009774F" w:rsidRPr="006A7705" w:rsidRDefault="0009774F" w:rsidP="006A7705">
      <w:pPr>
        <w:pStyle w:val="ListParagraph"/>
        <w:numPr>
          <w:ilvl w:val="2"/>
          <w:numId w:val="1"/>
        </w:numPr>
        <w:spacing w:after="0"/>
        <w:rPr>
          <w:rFonts w:ascii="Garamond" w:hAnsi="Garamond"/>
        </w:rPr>
      </w:pPr>
      <w:r w:rsidRPr="006A7705">
        <w:rPr>
          <w:rFonts w:ascii="Garamond" w:hAnsi="Garamond"/>
        </w:rPr>
        <w:t xml:space="preserve">Offered options for registration refunds, coupons for next year’s conference and donation to NDMEA.  </w:t>
      </w:r>
    </w:p>
    <w:p w:rsidR="0009774F" w:rsidRPr="006A7705" w:rsidRDefault="0009774F" w:rsidP="006A7705">
      <w:pPr>
        <w:pStyle w:val="ListParagraph"/>
        <w:numPr>
          <w:ilvl w:val="2"/>
          <w:numId w:val="1"/>
        </w:numPr>
        <w:spacing w:after="0"/>
        <w:rPr>
          <w:rFonts w:ascii="Garamond" w:hAnsi="Garamond"/>
        </w:rPr>
      </w:pPr>
      <w:r w:rsidRPr="006A7705">
        <w:rPr>
          <w:rFonts w:ascii="Garamond" w:hAnsi="Garamond"/>
        </w:rPr>
        <w:t>Registration donations will balance out the fees for refunding online registrations</w:t>
      </w:r>
    </w:p>
    <w:p w:rsidR="0009774F" w:rsidRPr="006A7705" w:rsidRDefault="0009774F" w:rsidP="006A7705">
      <w:pPr>
        <w:pStyle w:val="ListParagraph"/>
        <w:numPr>
          <w:ilvl w:val="1"/>
          <w:numId w:val="1"/>
        </w:numPr>
        <w:spacing w:after="0"/>
        <w:rPr>
          <w:rFonts w:ascii="Garamond" w:hAnsi="Garamond"/>
        </w:rPr>
      </w:pPr>
      <w:r w:rsidRPr="006A7705">
        <w:rPr>
          <w:rFonts w:ascii="Garamond" w:hAnsi="Garamond"/>
        </w:rPr>
        <w:t>Website, Social Media Report – Lindsey Tafelmeyer</w:t>
      </w:r>
    </w:p>
    <w:p w:rsidR="0009774F" w:rsidRPr="006A7705" w:rsidRDefault="006D72FD" w:rsidP="006A7705">
      <w:pPr>
        <w:pStyle w:val="ListParagraph"/>
        <w:numPr>
          <w:ilvl w:val="2"/>
          <w:numId w:val="1"/>
        </w:numPr>
        <w:spacing w:after="0"/>
        <w:rPr>
          <w:rFonts w:ascii="Garamond" w:hAnsi="Garamond"/>
        </w:rPr>
      </w:pPr>
      <w:r w:rsidRPr="006A7705">
        <w:rPr>
          <w:rFonts w:ascii="Garamond" w:hAnsi="Garamond"/>
        </w:rPr>
        <w:t>Form created for Registration Refund/Coupon/Donation – Due Date April 30, 2020</w:t>
      </w:r>
    </w:p>
    <w:p w:rsidR="006D72FD" w:rsidRPr="006A7705" w:rsidRDefault="006D72FD" w:rsidP="006A7705">
      <w:pPr>
        <w:pStyle w:val="ListParagraph"/>
        <w:numPr>
          <w:ilvl w:val="2"/>
          <w:numId w:val="1"/>
        </w:numPr>
        <w:spacing w:after="0"/>
        <w:rPr>
          <w:rFonts w:ascii="Garamond" w:hAnsi="Garamond"/>
        </w:rPr>
      </w:pPr>
      <w:r w:rsidRPr="006A7705">
        <w:rPr>
          <w:rFonts w:ascii="Garamond" w:hAnsi="Garamond"/>
        </w:rPr>
        <w:t>Will be pushing out positive messages on social media now</w:t>
      </w:r>
    </w:p>
    <w:p w:rsidR="006D72FD" w:rsidRPr="006A7705" w:rsidRDefault="006D72FD" w:rsidP="006A7705">
      <w:pPr>
        <w:pStyle w:val="ListParagraph"/>
        <w:numPr>
          <w:ilvl w:val="1"/>
          <w:numId w:val="1"/>
        </w:numPr>
        <w:spacing w:after="0"/>
        <w:rPr>
          <w:rFonts w:ascii="Garamond" w:hAnsi="Garamond"/>
        </w:rPr>
      </w:pPr>
      <w:r w:rsidRPr="006A7705">
        <w:rPr>
          <w:rFonts w:ascii="Garamond" w:hAnsi="Garamond"/>
        </w:rPr>
        <w:t>Membership Report – Mark Herold</w:t>
      </w:r>
    </w:p>
    <w:p w:rsidR="006D72FD" w:rsidRPr="006A7705" w:rsidRDefault="006D72FD" w:rsidP="006A7705">
      <w:pPr>
        <w:pStyle w:val="ListParagraph"/>
        <w:numPr>
          <w:ilvl w:val="2"/>
          <w:numId w:val="1"/>
        </w:numPr>
        <w:spacing w:after="0"/>
        <w:rPr>
          <w:rFonts w:ascii="Garamond" w:hAnsi="Garamond"/>
        </w:rPr>
      </w:pPr>
      <w:r w:rsidRPr="006A7705">
        <w:rPr>
          <w:rFonts w:ascii="Garamond" w:hAnsi="Garamond"/>
        </w:rPr>
        <w:t>303 members as of 3/27/2020</w:t>
      </w:r>
    </w:p>
    <w:p w:rsidR="006D72FD" w:rsidRPr="006A7705" w:rsidRDefault="006D72FD" w:rsidP="006A7705">
      <w:pPr>
        <w:pStyle w:val="ListParagraph"/>
        <w:numPr>
          <w:ilvl w:val="1"/>
          <w:numId w:val="1"/>
        </w:numPr>
        <w:spacing w:after="0"/>
        <w:rPr>
          <w:rFonts w:ascii="Garamond" w:hAnsi="Garamond"/>
        </w:rPr>
      </w:pPr>
      <w:r w:rsidRPr="006A7705">
        <w:rPr>
          <w:rFonts w:ascii="Garamond" w:hAnsi="Garamond"/>
        </w:rPr>
        <w:t>Collegiate Report – David Rolandson</w:t>
      </w:r>
    </w:p>
    <w:p w:rsidR="006D72FD" w:rsidRPr="006A7705" w:rsidRDefault="006D72FD" w:rsidP="006A7705">
      <w:pPr>
        <w:pStyle w:val="ListParagraph"/>
        <w:numPr>
          <w:ilvl w:val="2"/>
          <w:numId w:val="1"/>
        </w:numPr>
        <w:spacing w:after="0"/>
        <w:rPr>
          <w:rFonts w:ascii="Garamond" w:hAnsi="Garamond"/>
        </w:rPr>
      </w:pPr>
      <w:r w:rsidRPr="006A7705">
        <w:rPr>
          <w:rFonts w:ascii="Garamond" w:hAnsi="Garamond"/>
        </w:rPr>
        <w:t>1</w:t>
      </w:r>
      <w:r w:rsidRPr="006A7705">
        <w:rPr>
          <w:rFonts w:ascii="Garamond" w:hAnsi="Garamond"/>
          <w:vertAlign w:val="superscript"/>
        </w:rPr>
        <w:t>st</w:t>
      </w:r>
      <w:r w:rsidRPr="006A7705">
        <w:rPr>
          <w:rFonts w:ascii="Garamond" w:hAnsi="Garamond"/>
        </w:rPr>
        <w:t xml:space="preserve"> Research Poster Session will be held 2021</w:t>
      </w:r>
    </w:p>
    <w:p w:rsidR="006D72FD" w:rsidRPr="006A7705" w:rsidRDefault="006D72FD" w:rsidP="006A7705">
      <w:pPr>
        <w:pStyle w:val="ListParagraph"/>
        <w:numPr>
          <w:ilvl w:val="2"/>
          <w:numId w:val="1"/>
        </w:numPr>
        <w:spacing w:after="0"/>
        <w:rPr>
          <w:rFonts w:ascii="Garamond" w:hAnsi="Garamond"/>
        </w:rPr>
      </w:pPr>
      <w:r w:rsidRPr="006A7705">
        <w:rPr>
          <w:rFonts w:ascii="Garamond" w:hAnsi="Garamond"/>
        </w:rPr>
        <w:t>Trying to promote Research Posters to graduate students at universities</w:t>
      </w:r>
    </w:p>
    <w:p w:rsidR="006D72FD" w:rsidRPr="006A7705" w:rsidRDefault="006D72FD" w:rsidP="006A7705">
      <w:pPr>
        <w:pStyle w:val="ListParagraph"/>
        <w:numPr>
          <w:ilvl w:val="2"/>
          <w:numId w:val="1"/>
        </w:numPr>
        <w:spacing w:after="0"/>
        <w:rPr>
          <w:rFonts w:ascii="Garamond" w:hAnsi="Garamond"/>
        </w:rPr>
      </w:pPr>
      <w:r w:rsidRPr="006A7705">
        <w:rPr>
          <w:rFonts w:ascii="Garamond" w:hAnsi="Garamond"/>
        </w:rPr>
        <w:t xml:space="preserve">David </w:t>
      </w:r>
      <w:proofErr w:type="spellStart"/>
      <w:r w:rsidRPr="006A7705">
        <w:rPr>
          <w:rFonts w:ascii="Garamond" w:hAnsi="Garamond"/>
        </w:rPr>
        <w:t>Rolandson’s</w:t>
      </w:r>
      <w:proofErr w:type="spellEnd"/>
      <w:r w:rsidRPr="006A7705">
        <w:rPr>
          <w:rFonts w:ascii="Garamond" w:hAnsi="Garamond"/>
        </w:rPr>
        <w:t xml:space="preserve"> study will be published in the NDMEA Journal</w:t>
      </w:r>
    </w:p>
    <w:p w:rsidR="006D72FD" w:rsidRPr="006A7705" w:rsidRDefault="00E632FD" w:rsidP="006A7705">
      <w:pPr>
        <w:pStyle w:val="ListParagraph"/>
        <w:numPr>
          <w:ilvl w:val="1"/>
          <w:numId w:val="1"/>
        </w:numPr>
        <w:spacing w:after="0"/>
        <w:rPr>
          <w:rFonts w:ascii="Garamond" w:hAnsi="Garamond"/>
        </w:rPr>
      </w:pPr>
      <w:r w:rsidRPr="006A7705">
        <w:rPr>
          <w:rFonts w:ascii="Garamond" w:hAnsi="Garamond"/>
        </w:rPr>
        <w:t>All-State Report – Cheryl McIntyre</w:t>
      </w:r>
    </w:p>
    <w:p w:rsidR="00E632FD" w:rsidRPr="006A7705" w:rsidRDefault="00E632FD" w:rsidP="006A7705">
      <w:pPr>
        <w:pStyle w:val="ListParagraph"/>
        <w:numPr>
          <w:ilvl w:val="2"/>
          <w:numId w:val="1"/>
        </w:numPr>
        <w:spacing w:after="0"/>
        <w:rPr>
          <w:rFonts w:ascii="Garamond" w:hAnsi="Garamond"/>
        </w:rPr>
      </w:pPr>
      <w:r w:rsidRPr="006A7705">
        <w:rPr>
          <w:rFonts w:ascii="Garamond" w:hAnsi="Garamond"/>
        </w:rPr>
        <w:t>All-State Ensemble participants will receive awards (Certificate, 4 Year Awards and All-State Folders from JW Pepper despite the cancellation of the event</w:t>
      </w:r>
    </w:p>
    <w:p w:rsidR="00E632FD" w:rsidRPr="006A7705" w:rsidRDefault="00E632FD" w:rsidP="006A7705">
      <w:pPr>
        <w:pStyle w:val="ListParagraph"/>
        <w:numPr>
          <w:ilvl w:val="2"/>
          <w:numId w:val="1"/>
        </w:numPr>
        <w:spacing w:after="0"/>
        <w:rPr>
          <w:rFonts w:ascii="Garamond" w:hAnsi="Garamond"/>
        </w:rPr>
      </w:pPr>
      <w:r w:rsidRPr="006A7705">
        <w:rPr>
          <w:rFonts w:ascii="Garamond" w:hAnsi="Garamond"/>
        </w:rPr>
        <w:t>All-State Committee is looking for a date to hold an All-State Event when the suspension is lifted.  Committee will reach out to directors to inform them this is still in the works.</w:t>
      </w:r>
    </w:p>
    <w:p w:rsidR="00E632FD" w:rsidRPr="006A7705" w:rsidRDefault="00E632FD" w:rsidP="006A7705">
      <w:pPr>
        <w:pStyle w:val="ListParagraph"/>
        <w:numPr>
          <w:ilvl w:val="0"/>
          <w:numId w:val="1"/>
        </w:numPr>
        <w:spacing w:after="0"/>
        <w:rPr>
          <w:rFonts w:ascii="Garamond" w:hAnsi="Garamond"/>
        </w:rPr>
      </w:pPr>
      <w:r w:rsidRPr="006A7705">
        <w:rPr>
          <w:rFonts w:ascii="Garamond" w:hAnsi="Garamond"/>
        </w:rPr>
        <w:t>Old Business</w:t>
      </w:r>
    </w:p>
    <w:p w:rsidR="00E632FD" w:rsidRPr="006A7705" w:rsidRDefault="00E632FD" w:rsidP="006A7705">
      <w:pPr>
        <w:pStyle w:val="ListParagraph"/>
        <w:numPr>
          <w:ilvl w:val="1"/>
          <w:numId w:val="1"/>
        </w:numPr>
        <w:spacing w:after="0"/>
        <w:rPr>
          <w:rFonts w:ascii="Garamond" w:hAnsi="Garamond"/>
        </w:rPr>
      </w:pPr>
      <w:r w:rsidRPr="006A7705">
        <w:rPr>
          <w:rFonts w:ascii="Garamond" w:hAnsi="Garamond"/>
        </w:rPr>
        <w:t>Legislative Grant Results</w:t>
      </w:r>
    </w:p>
    <w:p w:rsidR="002271B4" w:rsidRPr="006A7705" w:rsidRDefault="00E632FD" w:rsidP="006A7705">
      <w:pPr>
        <w:pStyle w:val="ListParagraph"/>
        <w:numPr>
          <w:ilvl w:val="2"/>
          <w:numId w:val="1"/>
        </w:numPr>
        <w:spacing w:after="0"/>
        <w:rPr>
          <w:rFonts w:ascii="Garamond" w:hAnsi="Garamond"/>
        </w:rPr>
      </w:pPr>
      <w:r w:rsidRPr="006A7705">
        <w:rPr>
          <w:rFonts w:ascii="Garamond" w:hAnsi="Garamond"/>
        </w:rPr>
        <w:t>Send Sara Baumann evidence of grant</w:t>
      </w:r>
      <w:r w:rsidR="002271B4" w:rsidRPr="006A7705">
        <w:rPr>
          <w:rFonts w:ascii="Garamond" w:hAnsi="Garamond"/>
        </w:rPr>
        <w:t xml:space="preserve"> usage </w:t>
      </w:r>
    </w:p>
    <w:p w:rsidR="00E632FD" w:rsidRPr="006A7705" w:rsidRDefault="002271B4" w:rsidP="006A7705">
      <w:pPr>
        <w:pStyle w:val="ListParagraph"/>
        <w:numPr>
          <w:ilvl w:val="2"/>
          <w:numId w:val="1"/>
        </w:numPr>
        <w:spacing w:after="0"/>
        <w:rPr>
          <w:rFonts w:ascii="Garamond" w:hAnsi="Garamond"/>
        </w:rPr>
      </w:pPr>
      <w:r w:rsidRPr="006A7705">
        <w:rPr>
          <w:rFonts w:ascii="Garamond" w:hAnsi="Garamond"/>
        </w:rPr>
        <w:t>Presentation will take place at ND Legislative Hill Day 2021 &amp; NDMEA Conference 2021</w:t>
      </w:r>
    </w:p>
    <w:p w:rsidR="002271B4" w:rsidRPr="006A7705" w:rsidRDefault="002271B4" w:rsidP="006A7705">
      <w:pPr>
        <w:pStyle w:val="ListParagraph"/>
        <w:numPr>
          <w:ilvl w:val="2"/>
          <w:numId w:val="1"/>
        </w:numPr>
        <w:spacing w:after="0"/>
        <w:rPr>
          <w:rFonts w:ascii="Garamond" w:hAnsi="Garamond"/>
        </w:rPr>
      </w:pPr>
      <w:r w:rsidRPr="006A7705">
        <w:rPr>
          <w:rFonts w:ascii="Garamond" w:hAnsi="Garamond"/>
        </w:rPr>
        <w:t>Ideas that could be shared – convention and workshop attendance, professional development opportunities, consortium collaboration, outreach</w:t>
      </w:r>
    </w:p>
    <w:p w:rsidR="002271B4" w:rsidRPr="006A7705" w:rsidRDefault="002271B4" w:rsidP="006A7705">
      <w:pPr>
        <w:pStyle w:val="ListParagraph"/>
        <w:numPr>
          <w:ilvl w:val="1"/>
          <w:numId w:val="1"/>
        </w:numPr>
        <w:spacing w:after="0"/>
        <w:rPr>
          <w:rFonts w:ascii="Garamond" w:hAnsi="Garamond"/>
        </w:rPr>
      </w:pPr>
      <w:r w:rsidRPr="006A7705">
        <w:rPr>
          <w:rFonts w:ascii="Garamond" w:hAnsi="Garamond"/>
        </w:rPr>
        <w:t>Collegiate Voting (National &amp; State)</w:t>
      </w:r>
    </w:p>
    <w:p w:rsidR="002271B4" w:rsidRPr="006A7705" w:rsidRDefault="002271B4" w:rsidP="006A7705">
      <w:pPr>
        <w:pStyle w:val="ListParagraph"/>
        <w:numPr>
          <w:ilvl w:val="2"/>
          <w:numId w:val="1"/>
        </w:numPr>
        <w:spacing w:after="0"/>
        <w:rPr>
          <w:rFonts w:ascii="Garamond" w:hAnsi="Garamond"/>
        </w:rPr>
      </w:pPr>
      <w:r w:rsidRPr="006A7705">
        <w:rPr>
          <w:rFonts w:ascii="Garamond" w:hAnsi="Garamond"/>
        </w:rPr>
        <w:t>National Vote</w:t>
      </w:r>
    </w:p>
    <w:p w:rsidR="007B699B" w:rsidRPr="006A7705" w:rsidRDefault="007B699B" w:rsidP="006A7705">
      <w:pPr>
        <w:pStyle w:val="ListParagraph"/>
        <w:numPr>
          <w:ilvl w:val="3"/>
          <w:numId w:val="1"/>
        </w:numPr>
        <w:spacing w:after="0"/>
        <w:rPr>
          <w:rFonts w:ascii="Garamond" w:hAnsi="Garamond"/>
        </w:rPr>
      </w:pPr>
      <w:r w:rsidRPr="006A7705">
        <w:rPr>
          <w:rFonts w:ascii="Garamond" w:hAnsi="Garamond"/>
        </w:rPr>
        <w:t xml:space="preserve">Collegiate membership will be expanded to music majors beyond music education (examples: music therapy, music performance…) </w:t>
      </w:r>
    </w:p>
    <w:p w:rsidR="002271B4" w:rsidRPr="006A7705" w:rsidRDefault="007B699B" w:rsidP="006A7705">
      <w:pPr>
        <w:pStyle w:val="ListParagraph"/>
        <w:spacing w:after="0"/>
        <w:ind w:left="2880"/>
        <w:rPr>
          <w:rFonts w:ascii="Garamond" w:hAnsi="Garamond"/>
        </w:rPr>
      </w:pPr>
      <w:proofErr w:type="spellStart"/>
      <w:r w:rsidRPr="006A7705">
        <w:rPr>
          <w:rFonts w:ascii="Garamond" w:hAnsi="Garamond"/>
        </w:rPr>
        <w:t>NAfME</w:t>
      </w:r>
      <w:proofErr w:type="spellEnd"/>
      <w:r w:rsidRPr="006A7705">
        <w:rPr>
          <w:rFonts w:ascii="Garamond" w:hAnsi="Garamond"/>
        </w:rPr>
        <w:t xml:space="preserve"> Vote - Approved</w:t>
      </w:r>
    </w:p>
    <w:p w:rsidR="007B699B" w:rsidRPr="006A7705" w:rsidRDefault="007B699B" w:rsidP="006A7705">
      <w:pPr>
        <w:pStyle w:val="ListParagraph"/>
        <w:numPr>
          <w:ilvl w:val="3"/>
          <w:numId w:val="1"/>
        </w:numPr>
        <w:spacing w:after="0"/>
        <w:rPr>
          <w:rFonts w:ascii="Garamond" w:hAnsi="Garamond"/>
        </w:rPr>
      </w:pPr>
      <w:r w:rsidRPr="006A7705">
        <w:rPr>
          <w:rFonts w:ascii="Garamond" w:hAnsi="Garamond"/>
        </w:rPr>
        <w:t xml:space="preserve">Expand voting to collegiate members for </w:t>
      </w:r>
      <w:proofErr w:type="spellStart"/>
      <w:r w:rsidRPr="006A7705">
        <w:rPr>
          <w:rFonts w:ascii="Garamond" w:hAnsi="Garamond"/>
        </w:rPr>
        <w:t>NAfME</w:t>
      </w:r>
      <w:proofErr w:type="spellEnd"/>
      <w:r w:rsidRPr="006A7705">
        <w:rPr>
          <w:rFonts w:ascii="Garamond" w:hAnsi="Garamond"/>
        </w:rPr>
        <w:t xml:space="preserve"> elections.</w:t>
      </w:r>
    </w:p>
    <w:p w:rsidR="003644E0" w:rsidRPr="006A7705" w:rsidRDefault="007B699B" w:rsidP="006A7705">
      <w:pPr>
        <w:pStyle w:val="ListParagraph"/>
        <w:spacing w:after="0"/>
        <w:ind w:left="2880"/>
        <w:rPr>
          <w:rFonts w:ascii="Garamond" w:hAnsi="Garamond"/>
        </w:rPr>
      </w:pPr>
      <w:r w:rsidRPr="006A7705">
        <w:rPr>
          <w:rFonts w:ascii="Garamond" w:hAnsi="Garamond"/>
        </w:rPr>
        <w:lastRenderedPageBreak/>
        <w:t xml:space="preserve"> </w:t>
      </w:r>
      <w:proofErr w:type="spellStart"/>
      <w:r w:rsidRPr="006A7705">
        <w:rPr>
          <w:rFonts w:ascii="Garamond" w:hAnsi="Garamond"/>
        </w:rPr>
        <w:t>NAfME</w:t>
      </w:r>
      <w:proofErr w:type="spellEnd"/>
      <w:r w:rsidRPr="006A7705">
        <w:rPr>
          <w:rFonts w:ascii="Garamond" w:hAnsi="Garamond"/>
        </w:rPr>
        <w:t xml:space="preserve"> Vote </w:t>
      </w:r>
      <w:r w:rsidR="003644E0" w:rsidRPr="006A7705">
        <w:rPr>
          <w:rFonts w:ascii="Garamond" w:hAnsi="Garamond"/>
        </w:rPr>
        <w:t>– Failed</w:t>
      </w:r>
    </w:p>
    <w:p w:rsidR="003644E0" w:rsidRPr="006A7705" w:rsidRDefault="003644E0" w:rsidP="006A7705">
      <w:pPr>
        <w:pStyle w:val="ListParagraph"/>
        <w:numPr>
          <w:ilvl w:val="3"/>
          <w:numId w:val="1"/>
        </w:numPr>
        <w:spacing w:after="0"/>
        <w:rPr>
          <w:rFonts w:ascii="Garamond" w:hAnsi="Garamond"/>
        </w:rPr>
      </w:pPr>
      <w:r w:rsidRPr="006A7705">
        <w:rPr>
          <w:rFonts w:ascii="Garamond" w:hAnsi="Garamond"/>
        </w:rPr>
        <w:t>David Rolandson will communicate with collegiate faculty advisors to find out how NDMEA should proceed.  Requires a vote by NDMEA membership to allow change.</w:t>
      </w:r>
    </w:p>
    <w:p w:rsidR="003644E0" w:rsidRPr="006A7705" w:rsidRDefault="003644E0" w:rsidP="006A7705">
      <w:pPr>
        <w:pStyle w:val="ListParagraph"/>
        <w:numPr>
          <w:ilvl w:val="1"/>
          <w:numId w:val="1"/>
        </w:numPr>
        <w:spacing w:after="0"/>
        <w:rPr>
          <w:rFonts w:ascii="Garamond" w:hAnsi="Garamond"/>
        </w:rPr>
      </w:pPr>
      <w:r w:rsidRPr="006A7705">
        <w:rPr>
          <w:rFonts w:ascii="Garamond" w:hAnsi="Garamond"/>
        </w:rPr>
        <w:t>Advocacy Chair – President Sara Baumann reporting</w:t>
      </w:r>
    </w:p>
    <w:p w:rsidR="003644E0" w:rsidRPr="006A7705" w:rsidRDefault="003644E0" w:rsidP="006A7705">
      <w:pPr>
        <w:pStyle w:val="ListParagraph"/>
        <w:numPr>
          <w:ilvl w:val="2"/>
          <w:numId w:val="1"/>
        </w:numPr>
        <w:spacing w:after="0"/>
        <w:rPr>
          <w:rFonts w:ascii="Garamond" w:hAnsi="Garamond"/>
        </w:rPr>
      </w:pPr>
      <w:r w:rsidRPr="006A7705">
        <w:rPr>
          <w:rFonts w:ascii="Garamond" w:hAnsi="Garamond"/>
        </w:rPr>
        <w:t>According to NDMEA Constitution – Article 4; Section 1 the president will appoint non-voting chairs to leadership positions</w:t>
      </w:r>
    </w:p>
    <w:p w:rsidR="003644E0" w:rsidRPr="006A7705" w:rsidRDefault="003644E0" w:rsidP="006A7705">
      <w:pPr>
        <w:pStyle w:val="ListParagraph"/>
        <w:numPr>
          <w:ilvl w:val="2"/>
          <w:numId w:val="1"/>
        </w:numPr>
        <w:spacing w:after="0"/>
        <w:rPr>
          <w:rFonts w:ascii="Garamond" w:hAnsi="Garamond"/>
        </w:rPr>
      </w:pPr>
      <w:r w:rsidRPr="006A7705">
        <w:rPr>
          <w:rFonts w:ascii="Garamond" w:hAnsi="Garamond"/>
        </w:rPr>
        <w:t>Brian Saylor has been appointed Advocacy Chair of NDMEA</w:t>
      </w:r>
    </w:p>
    <w:p w:rsidR="008B17BA" w:rsidRPr="006A7705" w:rsidRDefault="008B17BA" w:rsidP="006A7705">
      <w:pPr>
        <w:pStyle w:val="ListParagraph"/>
        <w:numPr>
          <w:ilvl w:val="2"/>
          <w:numId w:val="1"/>
        </w:numPr>
        <w:spacing w:after="0"/>
        <w:rPr>
          <w:rFonts w:ascii="Garamond" w:hAnsi="Garamond"/>
        </w:rPr>
      </w:pPr>
      <w:r w:rsidRPr="006A7705">
        <w:rPr>
          <w:rFonts w:ascii="Garamond" w:hAnsi="Garamond"/>
        </w:rPr>
        <w:t>Advocacy Chair – duties will assist NDMEA in advocacy throughout the state</w:t>
      </w:r>
    </w:p>
    <w:p w:rsidR="008B17BA" w:rsidRPr="006A7705" w:rsidRDefault="008B17BA" w:rsidP="006A7705">
      <w:pPr>
        <w:pStyle w:val="ListParagraph"/>
        <w:numPr>
          <w:ilvl w:val="1"/>
          <w:numId w:val="1"/>
        </w:numPr>
        <w:spacing w:after="0"/>
        <w:rPr>
          <w:rFonts w:ascii="Garamond" w:hAnsi="Garamond"/>
        </w:rPr>
      </w:pPr>
      <w:r w:rsidRPr="006A7705">
        <w:rPr>
          <w:rFonts w:ascii="Garamond" w:hAnsi="Garamond"/>
        </w:rPr>
        <w:t>March 2020 Conference</w:t>
      </w:r>
    </w:p>
    <w:p w:rsidR="008B17BA" w:rsidRPr="006A7705" w:rsidRDefault="008B17BA" w:rsidP="006A7705">
      <w:pPr>
        <w:pStyle w:val="ListParagraph"/>
        <w:numPr>
          <w:ilvl w:val="2"/>
          <w:numId w:val="1"/>
        </w:numPr>
        <w:spacing w:after="0"/>
        <w:rPr>
          <w:rFonts w:ascii="Garamond" w:hAnsi="Garamond"/>
        </w:rPr>
      </w:pPr>
      <w:r w:rsidRPr="006A7705">
        <w:rPr>
          <w:rFonts w:ascii="Garamond" w:hAnsi="Garamond"/>
        </w:rPr>
        <w:t>All Exhibitors will receive refunds of exhibit fee</w:t>
      </w:r>
    </w:p>
    <w:p w:rsidR="008B17BA" w:rsidRPr="006A7705" w:rsidRDefault="008B17BA" w:rsidP="006A7705">
      <w:pPr>
        <w:pStyle w:val="ListParagraph"/>
        <w:numPr>
          <w:ilvl w:val="2"/>
          <w:numId w:val="1"/>
        </w:numPr>
        <w:spacing w:after="0"/>
        <w:rPr>
          <w:rFonts w:ascii="Garamond" w:hAnsi="Garamond"/>
        </w:rPr>
      </w:pPr>
      <w:r w:rsidRPr="006A7705">
        <w:rPr>
          <w:rFonts w:ascii="Garamond" w:hAnsi="Garamond"/>
        </w:rPr>
        <w:t>All selected performing groups will be asked to perform at 2021 Conference</w:t>
      </w:r>
    </w:p>
    <w:p w:rsidR="008B17BA" w:rsidRPr="006A7705" w:rsidRDefault="008B17BA" w:rsidP="006A7705">
      <w:pPr>
        <w:pStyle w:val="ListParagraph"/>
        <w:numPr>
          <w:ilvl w:val="3"/>
          <w:numId w:val="1"/>
        </w:numPr>
        <w:spacing w:after="0"/>
        <w:rPr>
          <w:rFonts w:ascii="Garamond" w:hAnsi="Garamond"/>
        </w:rPr>
      </w:pPr>
      <w:r w:rsidRPr="006A7705">
        <w:rPr>
          <w:rFonts w:ascii="Garamond" w:hAnsi="Garamond"/>
        </w:rPr>
        <w:t>Deadline for commitment May 15, 2020</w:t>
      </w:r>
    </w:p>
    <w:p w:rsidR="008B17BA" w:rsidRPr="006A7705" w:rsidRDefault="00EA763A" w:rsidP="006A7705">
      <w:pPr>
        <w:pStyle w:val="ListParagraph"/>
        <w:numPr>
          <w:ilvl w:val="3"/>
          <w:numId w:val="1"/>
        </w:numPr>
        <w:spacing w:after="0"/>
        <w:rPr>
          <w:rFonts w:ascii="Garamond" w:hAnsi="Garamond"/>
        </w:rPr>
      </w:pPr>
      <w:r w:rsidRPr="006A7705">
        <w:rPr>
          <w:rFonts w:ascii="Garamond" w:hAnsi="Garamond"/>
        </w:rPr>
        <w:t xml:space="preserve">2 Choirs have agreed to perform – West Fargo Sheyenne, Anthony Peterson; CDCC Cantus, Mike </w:t>
      </w:r>
      <w:proofErr w:type="spellStart"/>
      <w:r w:rsidRPr="006A7705">
        <w:rPr>
          <w:rFonts w:ascii="Garamond" w:hAnsi="Garamond"/>
        </w:rPr>
        <w:t>Seil</w:t>
      </w:r>
      <w:proofErr w:type="spellEnd"/>
    </w:p>
    <w:p w:rsidR="00EA763A" w:rsidRPr="006A7705" w:rsidRDefault="00EA763A" w:rsidP="006A7705">
      <w:pPr>
        <w:pStyle w:val="ListParagraph"/>
        <w:numPr>
          <w:ilvl w:val="3"/>
          <w:numId w:val="1"/>
        </w:numPr>
        <w:spacing w:after="0"/>
        <w:rPr>
          <w:rFonts w:ascii="Garamond" w:hAnsi="Garamond"/>
        </w:rPr>
      </w:pPr>
      <w:r w:rsidRPr="006A7705">
        <w:rPr>
          <w:rFonts w:ascii="Garamond" w:hAnsi="Garamond"/>
        </w:rPr>
        <w:t xml:space="preserve">2 Bands must ask before committing – Missouri River Community Band, John Warren; NDSU Gold Star Band, Warren </w:t>
      </w:r>
      <w:proofErr w:type="spellStart"/>
      <w:r w:rsidRPr="006A7705">
        <w:rPr>
          <w:rFonts w:ascii="Garamond" w:hAnsi="Garamond"/>
        </w:rPr>
        <w:t>Olfert</w:t>
      </w:r>
      <w:proofErr w:type="spellEnd"/>
    </w:p>
    <w:p w:rsidR="00EA763A" w:rsidRPr="006A7705" w:rsidRDefault="00EA763A" w:rsidP="006A7705">
      <w:pPr>
        <w:pStyle w:val="ListParagraph"/>
        <w:numPr>
          <w:ilvl w:val="3"/>
          <w:numId w:val="1"/>
        </w:numPr>
        <w:spacing w:after="0"/>
        <w:rPr>
          <w:rFonts w:ascii="Garamond" w:hAnsi="Garamond"/>
        </w:rPr>
      </w:pPr>
      <w:r w:rsidRPr="006A7705">
        <w:rPr>
          <w:rFonts w:ascii="Garamond" w:hAnsi="Garamond"/>
        </w:rPr>
        <w:t>Lobby performance groups are in the process of being contacted</w:t>
      </w:r>
    </w:p>
    <w:p w:rsidR="00EA763A" w:rsidRPr="006A7705" w:rsidRDefault="00EA763A" w:rsidP="006A7705">
      <w:pPr>
        <w:pStyle w:val="ListParagraph"/>
        <w:numPr>
          <w:ilvl w:val="2"/>
          <w:numId w:val="1"/>
        </w:numPr>
        <w:spacing w:after="0"/>
        <w:rPr>
          <w:rFonts w:ascii="Garamond" w:hAnsi="Garamond"/>
        </w:rPr>
      </w:pPr>
      <w:r w:rsidRPr="006A7705">
        <w:rPr>
          <w:rFonts w:ascii="Garamond" w:hAnsi="Garamond"/>
        </w:rPr>
        <w:t>Presenters will be asked to present at 2021 Conference</w:t>
      </w:r>
    </w:p>
    <w:p w:rsidR="00EA763A" w:rsidRPr="006A7705" w:rsidRDefault="00EA763A" w:rsidP="006A7705">
      <w:pPr>
        <w:pStyle w:val="ListParagraph"/>
        <w:numPr>
          <w:ilvl w:val="3"/>
          <w:numId w:val="1"/>
        </w:numPr>
        <w:spacing w:after="0"/>
        <w:rPr>
          <w:rFonts w:ascii="Garamond" w:hAnsi="Garamond"/>
        </w:rPr>
      </w:pPr>
      <w:r w:rsidRPr="006A7705">
        <w:rPr>
          <w:rFonts w:ascii="Garamond" w:hAnsi="Garamond"/>
        </w:rPr>
        <w:t>Setting a deadline for commitment</w:t>
      </w:r>
    </w:p>
    <w:p w:rsidR="00EA763A" w:rsidRPr="006A7705" w:rsidRDefault="000A7DA9" w:rsidP="006A7705">
      <w:pPr>
        <w:pStyle w:val="ListParagraph"/>
        <w:numPr>
          <w:ilvl w:val="3"/>
          <w:numId w:val="1"/>
        </w:numPr>
        <w:spacing w:after="0"/>
        <w:rPr>
          <w:rFonts w:ascii="Garamond" w:hAnsi="Garamond"/>
        </w:rPr>
      </w:pPr>
      <w:r w:rsidRPr="006A7705">
        <w:rPr>
          <w:rFonts w:ascii="Garamond" w:hAnsi="Garamond"/>
        </w:rPr>
        <w:t>Session presentation deadline is May 1, 2020 for new presenters</w:t>
      </w:r>
    </w:p>
    <w:p w:rsidR="000A7DA9" w:rsidRPr="006A7705" w:rsidRDefault="000A7DA9" w:rsidP="006A7705">
      <w:pPr>
        <w:pStyle w:val="ListParagraph"/>
        <w:numPr>
          <w:ilvl w:val="2"/>
          <w:numId w:val="1"/>
        </w:numPr>
        <w:spacing w:after="0"/>
        <w:rPr>
          <w:rFonts w:ascii="Garamond" w:hAnsi="Garamond"/>
        </w:rPr>
      </w:pPr>
      <w:r w:rsidRPr="006A7705">
        <w:rPr>
          <w:rFonts w:ascii="Garamond" w:hAnsi="Garamond"/>
        </w:rPr>
        <w:t>NDMEA Award Recipients will be sent their awards and asked to bring them back to be presented at the 2021 Conference.  Both 2020 and 2021 will be presented at the 2021 NDMEA Conference</w:t>
      </w:r>
    </w:p>
    <w:p w:rsidR="000A7DA9" w:rsidRPr="006A7705" w:rsidRDefault="000A7DA9" w:rsidP="006A7705">
      <w:pPr>
        <w:pStyle w:val="ListParagraph"/>
        <w:numPr>
          <w:ilvl w:val="0"/>
          <w:numId w:val="1"/>
        </w:numPr>
        <w:spacing w:after="0"/>
        <w:rPr>
          <w:rFonts w:ascii="Garamond" w:hAnsi="Garamond"/>
        </w:rPr>
      </w:pPr>
      <w:r w:rsidRPr="006A7705">
        <w:rPr>
          <w:rFonts w:ascii="Garamond" w:hAnsi="Garamond"/>
        </w:rPr>
        <w:t>New Business</w:t>
      </w:r>
    </w:p>
    <w:p w:rsidR="000A7DA9" w:rsidRPr="006A7705" w:rsidRDefault="000A7DA9" w:rsidP="006A7705">
      <w:pPr>
        <w:pStyle w:val="ListParagraph"/>
        <w:numPr>
          <w:ilvl w:val="1"/>
          <w:numId w:val="1"/>
        </w:numPr>
        <w:spacing w:after="0"/>
        <w:rPr>
          <w:rFonts w:ascii="Garamond" w:hAnsi="Garamond"/>
        </w:rPr>
      </w:pPr>
      <w:r w:rsidRPr="006A7705">
        <w:rPr>
          <w:rFonts w:ascii="Garamond" w:hAnsi="Garamond"/>
        </w:rPr>
        <w:t>State Dues – Nationals were not raised</w:t>
      </w:r>
    </w:p>
    <w:p w:rsidR="000A7DA9" w:rsidRPr="006A7705" w:rsidRDefault="000A7DA9" w:rsidP="006A7705">
      <w:pPr>
        <w:pStyle w:val="ListParagraph"/>
        <w:numPr>
          <w:ilvl w:val="2"/>
          <w:numId w:val="1"/>
        </w:numPr>
        <w:spacing w:after="0"/>
        <w:rPr>
          <w:rFonts w:ascii="Garamond" w:hAnsi="Garamond"/>
        </w:rPr>
      </w:pPr>
      <w:r w:rsidRPr="006A7705">
        <w:rPr>
          <w:rFonts w:ascii="Garamond" w:hAnsi="Garamond"/>
        </w:rPr>
        <w:t>State dues will not be raised 2020</w:t>
      </w:r>
      <w:r w:rsidR="009A6E70" w:rsidRPr="006A7705">
        <w:rPr>
          <w:rFonts w:ascii="Garamond" w:hAnsi="Garamond"/>
        </w:rPr>
        <w:t xml:space="preserve"> – 2021.  Motion Sarah Harlow, 2</w:t>
      </w:r>
      <w:r w:rsidR="009A6E70" w:rsidRPr="006A7705">
        <w:rPr>
          <w:rFonts w:ascii="Garamond" w:hAnsi="Garamond"/>
          <w:vertAlign w:val="superscript"/>
        </w:rPr>
        <w:t>nd</w:t>
      </w:r>
      <w:r w:rsidR="009A6E70" w:rsidRPr="006A7705">
        <w:rPr>
          <w:rFonts w:ascii="Garamond" w:hAnsi="Garamond"/>
        </w:rPr>
        <w:t xml:space="preserve"> Amy Dewitt – Approved</w:t>
      </w:r>
    </w:p>
    <w:p w:rsidR="009A6E70" w:rsidRPr="006A7705" w:rsidRDefault="009A6E70" w:rsidP="006A7705">
      <w:pPr>
        <w:pStyle w:val="ListParagraph"/>
        <w:numPr>
          <w:ilvl w:val="1"/>
          <w:numId w:val="1"/>
        </w:numPr>
        <w:spacing w:after="0"/>
        <w:rPr>
          <w:rFonts w:ascii="Garamond" w:hAnsi="Garamond"/>
        </w:rPr>
      </w:pPr>
      <w:r w:rsidRPr="006A7705">
        <w:rPr>
          <w:rFonts w:ascii="Garamond" w:hAnsi="Garamond"/>
        </w:rPr>
        <w:t>Online Educational Support</w:t>
      </w:r>
    </w:p>
    <w:p w:rsidR="009A6E70" w:rsidRPr="006A7705" w:rsidRDefault="009A6E70" w:rsidP="006A7705">
      <w:pPr>
        <w:pStyle w:val="ListParagraph"/>
        <w:numPr>
          <w:ilvl w:val="2"/>
          <w:numId w:val="1"/>
        </w:numPr>
        <w:spacing w:after="0"/>
        <w:rPr>
          <w:rFonts w:ascii="Garamond" w:hAnsi="Garamond"/>
        </w:rPr>
      </w:pPr>
      <w:r w:rsidRPr="006A7705">
        <w:rPr>
          <w:rFonts w:ascii="Garamond" w:hAnsi="Garamond"/>
        </w:rPr>
        <w:t>Discussion held</w:t>
      </w:r>
    </w:p>
    <w:p w:rsidR="009A6E70" w:rsidRPr="006A7705" w:rsidRDefault="009A6E70" w:rsidP="006A7705">
      <w:pPr>
        <w:pStyle w:val="ListParagraph"/>
        <w:numPr>
          <w:ilvl w:val="2"/>
          <w:numId w:val="1"/>
        </w:numPr>
        <w:spacing w:after="0"/>
        <w:rPr>
          <w:rFonts w:ascii="Garamond" w:hAnsi="Garamond"/>
        </w:rPr>
      </w:pPr>
      <w:r w:rsidRPr="006A7705">
        <w:rPr>
          <w:rFonts w:ascii="Garamond" w:hAnsi="Garamond"/>
        </w:rPr>
        <w:t>Facebook Post encouraging members to reach out to East and West Representatives</w:t>
      </w:r>
    </w:p>
    <w:p w:rsidR="009A6E70" w:rsidRPr="006A7705" w:rsidRDefault="009A6E70" w:rsidP="006A7705">
      <w:pPr>
        <w:pStyle w:val="ListParagraph"/>
        <w:numPr>
          <w:ilvl w:val="3"/>
          <w:numId w:val="1"/>
        </w:numPr>
        <w:spacing w:after="0"/>
        <w:rPr>
          <w:rFonts w:ascii="Garamond" w:hAnsi="Garamond"/>
        </w:rPr>
      </w:pPr>
      <w:r w:rsidRPr="006A7705">
        <w:rPr>
          <w:rFonts w:ascii="Garamond" w:hAnsi="Garamond"/>
        </w:rPr>
        <w:t>Reps - Provide a listening ear</w:t>
      </w:r>
    </w:p>
    <w:p w:rsidR="009A6E70" w:rsidRPr="006A7705" w:rsidRDefault="009A6E70" w:rsidP="006A7705">
      <w:pPr>
        <w:pStyle w:val="ListParagraph"/>
        <w:numPr>
          <w:ilvl w:val="3"/>
          <w:numId w:val="1"/>
        </w:numPr>
        <w:spacing w:after="0"/>
        <w:rPr>
          <w:rFonts w:ascii="Garamond" w:hAnsi="Garamond"/>
        </w:rPr>
      </w:pPr>
      <w:r w:rsidRPr="006A7705">
        <w:rPr>
          <w:rFonts w:ascii="Garamond" w:hAnsi="Garamond"/>
        </w:rPr>
        <w:t>Reps – Find people for member to connect with for help</w:t>
      </w:r>
    </w:p>
    <w:p w:rsidR="009A6E70" w:rsidRPr="006A7705" w:rsidRDefault="009A6E70" w:rsidP="006A7705">
      <w:pPr>
        <w:pStyle w:val="ListParagraph"/>
        <w:numPr>
          <w:ilvl w:val="1"/>
          <w:numId w:val="1"/>
        </w:numPr>
        <w:spacing w:after="0"/>
        <w:rPr>
          <w:rFonts w:ascii="Garamond" w:hAnsi="Garamond"/>
        </w:rPr>
      </w:pPr>
      <w:proofErr w:type="spellStart"/>
      <w:r w:rsidRPr="006A7705">
        <w:rPr>
          <w:rFonts w:ascii="Garamond" w:hAnsi="Garamond"/>
        </w:rPr>
        <w:t>NAfME</w:t>
      </w:r>
      <w:proofErr w:type="spellEnd"/>
      <w:r w:rsidRPr="006A7705">
        <w:rPr>
          <w:rFonts w:ascii="Garamond" w:hAnsi="Garamond"/>
        </w:rPr>
        <w:t xml:space="preserve"> Academy – Credit through UND – Melanie </w:t>
      </w:r>
      <w:proofErr w:type="spellStart"/>
      <w:r w:rsidRPr="006A7705">
        <w:rPr>
          <w:rFonts w:ascii="Garamond" w:hAnsi="Garamond"/>
        </w:rPr>
        <w:t>Popejoy</w:t>
      </w:r>
      <w:proofErr w:type="spellEnd"/>
      <w:r w:rsidRPr="006A7705">
        <w:rPr>
          <w:rFonts w:ascii="Garamond" w:hAnsi="Garamond"/>
        </w:rPr>
        <w:t xml:space="preserve"> contact for UND</w:t>
      </w:r>
    </w:p>
    <w:p w:rsidR="009A6E70" w:rsidRPr="006A7705" w:rsidRDefault="009A6E70" w:rsidP="006A7705">
      <w:pPr>
        <w:pStyle w:val="ListParagraph"/>
        <w:numPr>
          <w:ilvl w:val="0"/>
          <w:numId w:val="1"/>
        </w:numPr>
        <w:spacing w:after="0"/>
        <w:rPr>
          <w:rFonts w:ascii="Garamond" w:hAnsi="Garamond"/>
        </w:rPr>
      </w:pPr>
      <w:r w:rsidRPr="006A7705">
        <w:rPr>
          <w:rFonts w:ascii="Garamond" w:hAnsi="Garamond"/>
        </w:rPr>
        <w:t>For the Good of the Order</w:t>
      </w:r>
    </w:p>
    <w:p w:rsidR="009A6E70" w:rsidRPr="006A7705" w:rsidRDefault="009A6E70" w:rsidP="006A7705">
      <w:pPr>
        <w:pStyle w:val="ListParagraph"/>
        <w:numPr>
          <w:ilvl w:val="1"/>
          <w:numId w:val="1"/>
        </w:numPr>
        <w:spacing w:after="0"/>
        <w:rPr>
          <w:rFonts w:ascii="Garamond" w:hAnsi="Garamond"/>
        </w:rPr>
      </w:pPr>
      <w:r w:rsidRPr="006A7705">
        <w:rPr>
          <w:rFonts w:ascii="Garamond" w:hAnsi="Garamond"/>
        </w:rPr>
        <w:t>2020 Election Results</w:t>
      </w:r>
    </w:p>
    <w:p w:rsidR="009A6E70" w:rsidRPr="006A7705" w:rsidRDefault="009A6E70" w:rsidP="006A7705">
      <w:pPr>
        <w:pStyle w:val="ListParagraph"/>
        <w:numPr>
          <w:ilvl w:val="2"/>
          <w:numId w:val="1"/>
        </w:numPr>
        <w:spacing w:after="0"/>
        <w:rPr>
          <w:rFonts w:ascii="Garamond" w:hAnsi="Garamond"/>
        </w:rPr>
      </w:pPr>
      <w:r w:rsidRPr="006A7705">
        <w:rPr>
          <w:rFonts w:ascii="Garamond" w:hAnsi="Garamond"/>
        </w:rPr>
        <w:t>President Elect – Sarah Harlow</w:t>
      </w:r>
    </w:p>
    <w:p w:rsidR="009A6E70" w:rsidRPr="006A7705" w:rsidRDefault="009A6E70" w:rsidP="006A7705">
      <w:pPr>
        <w:pStyle w:val="ListParagraph"/>
        <w:numPr>
          <w:ilvl w:val="2"/>
          <w:numId w:val="1"/>
        </w:numPr>
        <w:spacing w:after="0"/>
        <w:rPr>
          <w:rFonts w:ascii="Garamond" w:hAnsi="Garamond"/>
        </w:rPr>
      </w:pPr>
      <w:r w:rsidRPr="006A7705">
        <w:rPr>
          <w:rFonts w:ascii="Garamond" w:hAnsi="Garamond"/>
        </w:rPr>
        <w:t>West Choir Rep – Connie Stordalen</w:t>
      </w:r>
    </w:p>
    <w:p w:rsidR="009A6E70" w:rsidRPr="006A7705" w:rsidRDefault="009A6E70" w:rsidP="006A7705">
      <w:pPr>
        <w:pStyle w:val="ListParagraph"/>
        <w:numPr>
          <w:ilvl w:val="2"/>
          <w:numId w:val="1"/>
        </w:numPr>
        <w:spacing w:after="0"/>
        <w:rPr>
          <w:rFonts w:ascii="Garamond" w:hAnsi="Garamond"/>
        </w:rPr>
      </w:pPr>
      <w:r w:rsidRPr="006A7705">
        <w:rPr>
          <w:rFonts w:ascii="Garamond" w:hAnsi="Garamond"/>
        </w:rPr>
        <w:t>West Band Rep – Anton Poitra</w:t>
      </w:r>
    </w:p>
    <w:p w:rsidR="009A6E70" w:rsidRPr="006A7705" w:rsidRDefault="009A6E70" w:rsidP="006A7705">
      <w:pPr>
        <w:pStyle w:val="ListParagraph"/>
        <w:numPr>
          <w:ilvl w:val="2"/>
          <w:numId w:val="1"/>
        </w:numPr>
        <w:spacing w:after="0"/>
        <w:rPr>
          <w:rFonts w:ascii="Garamond" w:hAnsi="Garamond"/>
        </w:rPr>
      </w:pPr>
      <w:r w:rsidRPr="006A7705">
        <w:rPr>
          <w:rFonts w:ascii="Garamond" w:hAnsi="Garamond"/>
        </w:rPr>
        <w:t>West General Music Rep – Rachel Frank</w:t>
      </w:r>
    </w:p>
    <w:p w:rsidR="009A6E70" w:rsidRPr="006A7705" w:rsidRDefault="009A6E70" w:rsidP="006A7705">
      <w:pPr>
        <w:pStyle w:val="ListParagraph"/>
        <w:numPr>
          <w:ilvl w:val="2"/>
          <w:numId w:val="1"/>
        </w:numPr>
        <w:spacing w:after="0"/>
        <w:rPr>
          <w:rFonts w:ascii="Garamond" w:hAnsi="Garamond"/>
        </w:rPr>
      </w:pPr>
      <w:r w:rsidRPr="006A7705">
        <w:rPr>
          <w:rFonts w:ascii="Garamond" w:hAnsi="Garamond"/>
        </w:rPr>
        <w:t>West Orchestra Rep – Jeremy Overbeck</w:t>
      </w:r>
    </w:p>
    <w:p w:rsidR="009A6E70" w:rsidRPr="006A7705" w:rsidRDefault="00AA3C01" w:rsidP="006A7705">
      <w:pPr>
        <w:pStyle w:val="ListParagraph"/>
        <w:numPr>
          <w:ilvl w:val="2"/>
          <w:numId w:val="1"/>
        </w:numPr>
        <w:spacing w:after="0"/>
        <w:rPr>
          <w:rFonts w:ascii="Garamond" w:hAnsi="Garamond"/>
        </w:rPr>
      </w:pPr>
      <w:r w:rsidRPr="006A7705">
        <w:rPr>
          <w:rFonts w:ascii="Garamond" w:hAnsi="Garamond"/>
        </w:rPr>
        <w:t>President will appoint East member to fill remaining time for East Band Rep</w:t>
      </w:r>
    </w:p>
    <w:p w:rsidR="00AA3C01" w:rsidRPr="006A7705" w:rsidRDefault="00AA3C01" w:rsidP="006A7705">
      <w:pPr>
        <w:pStyle w:val="ListParagraph"/>
        <w:numPr>
          <w:ilvl w:val="1"/>
          <w:numId w:val="1"/>
        </w:numPr>
        <w:spacing w:after="0"/>
        <w:rPr>
          <w:rFonts w:ascii="Garamond" w:hAnsi="Garamond"/>
        </w:rPr>
      </w:pPr>
      <w:r w:rsidRPr="006A7705">
        <w:rPr>
          <w:rFonts w:ascii="Garamond" w:hAnsi="Garamond"/>
        </w:rPr>
        <w:t xml:space="preserve">David Rolandson encouraged reps to contact 1 or 2 people each to be presiders for sessions at 2021 Conference. </w:t>
      </w:r>
    </w:p>
    <w:p w:rsidR="00AA3C01" w:rsidRPr="006A7705" w:rsidRDefault="00AA3C01" w:rsidP="006A7705">
      <w:pPr>
        <w:pStyle w:val="ListParagraph"/>
        <w:numPr>
          <w:ilvl w:val="1"/>
          <w:numId w:val="1"/>
        </w:numPr>
        <w:spacing w:after="0"/>
        <w:rPr>
          <w:rFonts w:ascii="Garamond" w:hAnsi="Garamond"/>
        </w:rPr>
      </w:pPr>
      <w:r w:rsidRPr="006A7705">
        <w:rPr>
          <w:rFonts w:ascii="Garamond" w:hAnsi="Garamond"/>
        </w:rPr>
        <w:t>David Rolandson is willing to edit any journal articles before they are submitted to Lindsey Tafelmeyer.</w:t>
      </w:r>
    </w:p>
    <w:p w:rsidR="00AA3C01" w:rsidRPr="006A7705" w:rsidRDefault="00AA3C01" w:rsidP="006A7705">
      <w:pPr>
        <w:spacing w:after="0"/>
        <w:rPr>
          <w:rFonts w:ascii="Garamond" w:hAnsi="Garamond"/>
        </w:rPr>
      </w:pPr>
      <w:r w:rsidRPr="006A7705">
        <w:rPr>
          <w:rFonts w:ascii="Garamond" w:hAnsi="Garamond"/>
        </w:rPr>
        <w:t>Motion to Adjourn – Lacey Hanson, 2</w:t>
      </w:r>
      <w:r w:rsidRPr="006A7705">
        <w:rPr>
          <w:rFonts w:ascii="Garamond" w:hAnsi="Garamond"/>
          <w:vertAlign w:val="superscript"/>
        </w:rPr>
        <w:t>nd</w:t>
      </w:r>
      <w:r w:rsidRPr="006A7705">
        <w:rPr>
          <w:rFonts w:ascii="Garamond" w:hAnsi="Garamond"/>
        </w:rPr>
        <w:t xml:space="preserve"> Brian Saylor – Approved 3:20 PM</w:t>
      </w:r>
    </w:p>
    <w:p w:rsidR="006A7705" w:rsidRPr="006A7705" w:rsidRDefault="006A7705" w:rsidP="006A7705">
      <w:pPr>
        <w:spacing w:after="0"/>
        <w:rPr>
          <w:rFonts w:ascii="Garamond" w:hAnsi="Garamond"/>
        </w:rPr>
      </w:pPr>
    </w:p>
    <w:p w:rsidR="00AA3C01" w:rsidRPr="006A7705" w:rsidRDefault="00AA3C01" w:rsidP="006A7705">
      <w:pPr>
        <w:spacing w:after="0"/>
        <w:rPr>
          <w:rFonts w:ascii="Garamond" w:hAnsi="Garamond"/>
        </w:rPr>
      </w:pPr>
      <w:r w:rsidRPr="006A7705">
        <w:rPr>
          <w:rFonts w:ascii="Garamond" w:hAnsi="Garamond"/>
        </w:rPr>
        <w:t>Sincerely Submitted,</w:t>
      </w:r>
    </w:p>
    <w:p w:rsidR="00AA3C01" w:rsidRPr="006A7705" w:rsidRDefault="00AA3C01" w:rsidP="006A7705">
      <w:pPr>
        <w:spacing w:after="0"/>
        <w:rPr>
          <w:rFonts w:ascii="Garamond" w:hAnsi="Garamond"/>
        </w:rPr>
      </w:pPr>
      <w:r w:rsidRPr="006A7705">
        <w:rPr>
          <w:rFonts w:ascii="Garamond" w:hAnsi="Garamond"/>
        </w:rPr>
        <w:t>Gwen Hall, NDMEA Secretary</w:t>
      </w:r>
    </w:p>
    <w:sectPr w:rsidR="00AA3C01" w:rsidRPr="006A7705" w:rsidSect="006A7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D6812"/>
    <w:multiLevelType w:val="hybridMultilevel"/>
    <w:tmpl w:val="EC9A56E8"/>
    <w:lvl w:ilvl="0" w:tplc="448E7B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211DB"/>
    <w:multiLevelType w:val="hybridMultilevel"/>
    <w:tmpl w:val="66DC9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43"/>
    <w:rsid w:val="0009774F"/>
    <w:rsid w:val="000A7DA9"/>
    <w:rsid w:val="000C7443"/>
    <w:rsid w:val="002271B4"/>
    <w:rsid w:val="003644E0"/>
    <w:rsid w:val="00572BA4"/>
    <w:rsid w:val="006A7705"/>
    <w:rsid w:val="006D72FD"/>
    <w:rsid w:val="007B699B"/>
    <w:rsid w:val="008B17BA"/>
    <w:rsid w:val="009A6E70"/>
    <w:rsid w:val="00AA3C01"/>
    <w:rsid w:val="00B639FB"/>
    <w:rsid w:val="00D565A2"/>
    <w:rsid w:val="00D66DF3"/>
    <w:rsid w:val="00E632FD"/>
    <w:rsid w:val="00EA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561F"/>
  <w15:chartTrackingRefBased/>
  <w15:docId w15:val="{409B5D10-3992-46C8-99AA-53ECFE00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D66DF3"/>
    <w:pPr>
      <w:spacing w:after="0" w:line="276" w:lineRule="auto"/>
      <w:outlineLvl w:val="1"/>
    </w:pPr>
    <w:rPr>
      <w:rFonts w:asciiTheme="majorHAnsi" w:hAnsiTheme="majorHAnsi" w:cstheme="minorHAnsi"/>
      <w:color w:val="ED7D31" w:themeColor="accent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443"/>
    <w:pPr>
      <w:ind w:left="720"/>
      <w:contextualSpacing/>
    </w:pPr>
  </w:style>
  <w:style w:type="character" w:customStyle="1" w:styleId="Heading2Char">
    <w:name w:val="Heading 2 Char"/>
    <w:basedOn w:val="DefaultParagraphFont"/>
    <w:link w:val="Heading2"/>
    <w:uiPriority w:val="9"/>
    <w:rsid w:val="00D66DF3"/>
    <w:rPr>
      <w:rFonts w:asciiTheme="majorHAnsi" w:hAnsiTheme="majorHAnsi" w:cstheme="minorHAnsi"/>
      <w:color w:val="ED7D31" w:themeColor="accent2"/>
      <w:sz w:val="28"/>
      <w:szCs w:val="28"/>
      <w:lang w:eastAsia="ja-JP"/>
    </w:rPr>
  </w:style>
  <w:style w:type="paragraph" w:styleId="NoSpacing">
    <w:name w:val="No Spacing"/>
    <w:basedOn w:val="Normal"/>
    <w:uiPriority w:val="1"/>
    <w:qFormat/>
    <w:rsid w:val="00D66DF3"/>
    <w:pPr>
      <w:spacing w:after="0" w:line="240" w:lineRule="auto"/>
    </w:pPr>
    <w:rPr>
      <w:rFonts w:cstheme="minorHAnsi"/>
      <w:sz w:val="20"/>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Hall</dc:creator>
  <cp:keywords/>
  <dc:description/>
  <cp:lastModifiedBy>Gwen Hall</cp:lastModifiedBy>
  <cp:revision>3</cp:revision>
  <dcterms:created xsi:type="dcterms:W3CDTF">2020-03-29T13:56:00Z</dcterms:created>
  <dcterms:modified xsi:type="dcterms:W3CDTF">2020-05-11T21:51:00Z</dcterms:modified>
</cp:coreProperties>
</file>